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4" w:rsidRDefault="00841F84" w:rsidP="00841F84">
      <w:r w:rsidRPr="00D149E9">
        <w:t>Ausschreibungstext</w:t>
      </w:r>
    </w:p>
    <w:p w:rsidR="00A33A4F" w:rsidRDefault="00316EC9" w:rsidP="00841F84">
      <w:pPr>
        <w:rPr>
          <w:b/>
          <w:sz w:val="28"/>
          <w:szCs w:val="28"/>
        </w:rPr>
      </w:pPr>
      <w:r w:rsidRPr="00316EC9">
        <w:rPr>
          <w:b/>
          <w:sz w:val="28"/>
          <w:szCs w:val="28"/>
        </w:rPr>
        <w:t>PE</w:t>
      </w:r>
      <w:r w:rsidR="006C22DB">
        <w:rPr>
          <w:b/>
          <w:sz w:val="28"/>
          <w:szCs w:val="28"/>
        </w:rPr>
        <w:t xml:space="preserve"> </w:t>
      </w:r>
      <w:r w:rsidRPr="00316EC9">
        <w:rPr>
          <w:b/>
          <w:sz w:val="28"/>
          <w:szCs w:val="28"/>
        </w:rPr>
        <w:t xml:space="preserve">100 </w:t>
      </w:r>
      <w:r w:rsidR="00D60537">
        <w:rPr>
          <w:b/>
          <w:sz w:val="28"/>
          <w:szCs w:val="28"/>
        </w:rPr>
        <w:t>Ziehkopf</w:t>
      </w:r>
    </w:p>
    <w:p w:rsidR="00841F84" w:rsidRPr="0009241A" w:rsidRDefault="00841F84" w:rsidP="00841F84">
      <w:pPr>
        <w:rPr>
          <w:b/>
        </w:rPr>
      </w:pPr>
      <w:r w:rsidRPr="0009241A">
        <w:rPr>
          <w:b/>
        </w:rPr>
        <w:t>Allgemeine Vorbemerkung</w:t>
      </w:r>
    </w:p>
    <w:p w:rsidR="00316EC9" w:rsidRDefault="00316EC9" w:rsidP="00316EC9">
      <w:r>
        <w:t xml:space="preserve">Die anzubietenden Formteile müssen aus </w:t>
      </w:r>
      <w:r w:rsidR="00D743DA">
        <w:t>PE 100-</w:t>
      </w:r>
      <w:r>
        <w:t>Material hergestellt sein und hinsichtlich Dimensionen, Toleranzen und Güteanforderungen der DIN EN 12201</w:t>
      </w:r>
      <w:r w:rsidR="00794A2F">
        <w:t xml:space="preserve"> bzw. DIN EN 1555</w:t>
      </w:r>
      <w:r>
        <w:t xml:space="preserve"> entsprechen. Der Nachweis der Herstellung auf Basis eines Qualitätssicherungssystems nach DIN EN ISO 9001 ist zu erbringen. Für alle Formteile ist ein Zeugnis nach DIN EN 10204 vom Hersteller vorzulegen. Der Formteilkörper muss aus einem Stück homogenen Halbzeugs hergestellt sein, um die erforderliche hohe Stabilität des Formteils zu gewährleisten. Aus Wickelstab hergestellte Halbzeuge </w:t>
      </w:r>
      <w:r w:rsidR="00B40348">
        <w:t>sind nicht zulässig.</w:t>
      </w:r>
      <w:r>
        <w:t xml:space="preserve"> </w:t>
      </w:r>
    </w:p>
    <w:p w:rsidR="00702C63" w:rsidRDefault="00947092" w:rsidP="00702C63">
      <w:r>
        <w:t xml:space="preserve">Das Formteil muss konstruktiv so ausgelegt sein, dass </w:t>
      </w:r>
      <w:r w:rsidR="00794A2F">
        <w:t>die angegebene maximale Axialkraft übertragen</w:t>
      </w:r>
      <w:r>
        <w:t xml:space="preserve"> werden kann. Scharfe Kanten an kritischen Lastpunkten sind nicht zulässig.</w:t>
      </w:r>
      <w:r w:rsidR="00B40348">
        <w:t xml:space="preserve"> Im Bereich des Ziehauges mü</w:t>
      </w:r>
      <w:bookmarkStart w:id="0" w:name="_GoBack"/>
      <w:bookmarkEnd w:id="0"/>
      <w:r w:rsidR="00B40348">
        <w:t>ssen beidseitig des PE-Bodens Stahlplatten angebracht sein, die die Axialkraft großflächig auf den PE-Körper übertragen.</w:t>
      </w:r>
      <w:r w:rsidR="00D743DA">
        <w:t xml:space="preserve"> Schraubverbindungen müssen konstruktiv gegen ein Lösen der Verschraubung gesichert sein.</w:t>
      </w:r>
    </w:p>
    <w:p w:rsidR="00947092" w:rsidRDefault="00794A2F" w:rsidP="00702C63">
      <w:r>
        <w:t>Das Spitzende i</w:t>
      </w:r>
      <w:r w:rsidR="00947092">
        <w:t>s</w:t>
      </w:r>
      <w:r>
        <w:t>t</w:t>
      </w:r>
      <w:r w:rsidR="00947092">
        <w:t xml:space="preserve"> mindestens für eine HE-Stumpfschweißung auszulegen.</w:t>
      </w:r>
    </w:p>
    <w:p w:rsidR="009B2317" w:rsidRDefault="009B2317" w:rsidP="00702C63">
      <w:r>
        <w:t xml:space="preserve">Ausführungen für höhere Axialkräfte und mit größerem Außendurchmesser für den Einsatz mit Schutzmantelrohren </w:t>
      </w:r>
      <w:r w:rsidR="00B40348">
        <w:t>sowie abgedichtet gegen das Eindringen von Bohr</w:t>
      </w:r>
      <w:r w:rsidR="00D743DA">
        <w:t xml:space="preserve">emulsion </w:t>
      </w:r>
      <w:r>
        <w:t xml:space="preserve">sind möglich und entsprechend </w:t>
      </w:r>
      <w:r w:rsidR="00D743DA">
        <w:t>an</w:t>
      </w:r>
      <w:r>
        <w:t>zumerken.</w:t>
      </w:r>
      <w:r w:rsidR="008A733D">
        <w:t xml:space="preserve"> Die maximal zulässige Zugkraft des Rohres </w:t>
      </w:r>
      <w:r w:rsidR="00D743DA">
        <w:t>und die Verschweißbarkeit mit dem Schutzmantel sind</w:t>
      </w:r>
      <w:r w:rsidR="008A733D">
        <w:t xml:space="preserve"> zu berücksichtigen.</w:t>
      </w:r>
      <w:r w:rsidR="00B40348">
        <w:t xml:space="preserve"> </w:t>
      </w:r>
    </w:p>
    <w:p w:rsidR="009B2317" w:rsidRDefault="009B2317" w:rsidP="00702C63">
      <w:r>
        <w:t>Der Ziehkopf darf nur in Verbindung mit einem Wirbellager eingesetzt werden.</w:t>
      </w:r>
    </w:p>
    <w:p w:rsidR="00841F84" w:rsidRPr="0009241A" w:rsidRDefault="00841F84" w:rsidP="00841F84">
      <w:pPr>
        <w:rPr>
          <w:b/>
        </w:rPr>
      </w:pPr>
      <w:r w:rsidRPr="0009241A">
        <w:rPr>
          <w:b/>
        </w:rPr>
        <w:t>Normen/Richtlinien</w:t>
      </w:r>
    </w:p>
    <w:p w:rsidR="00947092" w:rsidRDefault="00947092" w:rsidP="00841F84">
      <w:r w:rsidRPr="00FD4E2F">
        <w:t>DIN EN 12201,</w:t>
      </w:r>
      <w:r w:rsidR="00794A2F">
        <w:t xml:space="preserve"> DIN EN 1555, </w:t>
      </w:r>
      <w:r w:rsidRPr="00FD4E2F">
        <w:t xml:space="preserve">DVS 2207, </w:t>
      </w:r>
      <w:r>
        <w:t xml:space="preserve">DVS 2210, </w:t>
      </w:r>
      <w:r w:rsidRPr="00FD4E2F">
        <w:t>DIN EN 10204, DIN EN ISO 9001, DIN EN ISO 50001,</w:t>
      </w:r>
    </w:p>
    <w:p w:rsidR="00841F84" w:rsidRPr="0009241A" w:rsidRDefault="00947092" w:rsidP="00841F84">
      <w:pPr>
        <w:rPr>
          <w:b/>
        </w:rPr>
      </w:pPr>
      <w:r>
        <w:t xml:space="preserve"> </w:t>
      </w:r>
      <w:r w:rsidR="00841F84" w:rsidRPr="0009241A">
        <w:rPr>
          <w:b/>
        </w:rPr>
        <w:t>Zulassungen/Zertifikate</w:t>
      </w:r>
    </w:p>
    <w:p w:rsidR="00841F84" w:rsidRDefault="00841F84" w:rsidP="00841F84">
      <w:pPr>
        <w:spacing w:after="0" w:line="240" w:lineRule="auto"/>
      </w:pPr>
      <w:r>
        <w:t>Abnahmeprüfzeugnis 3.1 nach DIN EN ISO 10204 am Halbzeug vom verarbeiteten Rohstoff mit Angabe von MFR und OIT; Hersteller zertifiziert nach ISO 9001:2015 und ISO 50001:2011</w:t>
      </w:r>
    </w:p>
    <w:p w:rsidR="00947092" w:rsidRDefault="00947092" w:rsidP="00841F84"/>
    <w:p w:rsidR="00841F84" w:rsidRPr="0009241A" w:rsidRDefault="00841F84" w:rsidP="00841F84">
      <w:pPr>
        <w:rPr>
          <w:b/>
        </w:rPr>
      </w:pPr>
      <w:r w:rsidRPr="0009241A">
        <w:rPr>
          <w:b/>
        </w:rPr>
        <w:lastRenderedPageBreak/>
        <w:t>Leistungsbeschreibung:</w:t>
      </w:r>
    </w:p>
    <w:p w:rsidR="005C749A" w:rsidRDefault="00316EC9" w:rsidP="00316EC9">
      <w:pPr>
        <w:spacing w:after="0"/>
        <w:rPr>
          <w:noProof/>
          <w:lang w:eastAsia="de-DE"/>
        </w:rPr>
      </w:pPr>
      <w:r>
        <w:rPr>
          <w:noProof/>
          <w:lang w:eastAsia="de-DE"/>
        </w:rPr>
        <w:t>PE</w:t>
      </w:r>
      <w:r w:rsidR="006C22DB">
        <w:rPr>
          <w:noProof/>
          <w:lang w:eastAsia="de-DE"/>
        </w:rPr>
        <w:t xml:space="preserve"> </w:t>
      </w:r>
      <w:r>
        <w:rPr>
          <w:noProof/>
          <w:lang w:eastAsia="de-DE"/>
        </w:rPr>
        <w:t xml:space="preserve">100 </w:t>
      </w:r>
      <w:r w:rsidR="00794A2F">
        <w:rPr>
          <w:noProof/>
          <w:lang w:eastAsia="de-DE"/>
        </w:rPr>
        <w:t>Ziehkopf</w:t>
      </w:r>
      <w:r w:rsidR="00D743DA">
        <w:rPr>
          <w:noProof/>
          <w:lang w:eastAsia="de-DE"/>
        </w:rPr>
        <w:t xml:space="preserve"> </w:t>
      </w:r>
      <w:r w:rsidR="008630D5">
        <w:rPr>
          <w:noProof/>
          <w:lang w:eastAsia="de-DE"/>
        </w:rPr>
        <w:t xml:space="preserve">für </w:t>
      </w:r>
      <w:r w:rsidR="00D743DA">
        <w:rPr>
          <w:noProof/>
          <w:lang w:eastAsia="de-DE"/>
        </w:rPr>
        <w:t>[Schutzmantel-]</w:t>
      </w:r>
      <w:r w:rsidR="008630D5">
        <w:rPr>
          <w:noProof/>
          <w:lang w:eastAsia="de-DE"/>
        </w:rPr>
        <w:t xml:space="preserve">Rohr </w:t>
      </w:r>
      <w:r>
        <w:rPr>
          <w:noProof/>
          <w:lang w:eastAsia="de-DE"/>
        </w:rPr>
        <w:t xml:space="preserve">d ... </w:t>
      </w:r>
      <w:r w:rsidR="00947092">
        <w:rPr>
          <w:noProof/>
          <w:lang w:eastAsia="de-DE"/>
        </w:rPr>
        <w:t>SDR …</w:t>
      </w:r>
      <w:r w:rsidR="00D743DA">
        <w:rPr>
          <w:noProof/>
          <w:lang w:eastAsia="de-DE"/>
        </w:rPr>
        <w:t xml:space="preserve"> </w:t>
      </w:r>
    </w:p>
    <w:p w:rsidR="00D743DA" w:rsidRDefault="00D743DA" w:rsidP="00316EC9">
      <w:pPr>
        <w:spacing w:after="0"/>
        <w:rPr>
          <w:noProof/>
          <w:lang w:eastAsia="de-DE"/>
        </w:rPr>
      </w:pPr>
      <w:r>
        <w:rPr>
          <w:noProof/>
          <w:lang w:eastAsia="de-DE"/>
        </w:rPr>
        <w:t>für max. … kN Axialkraft</w:t>
      </w:r>
    </w:p>
    <w:p w:rsidR="00D743DA" w:rsidRDefault="00363F74" w:rsidP="00316EC9">
      <w:pPr>
        <w:spacing w:after="0"/>
        <w:rPr>
          <w:noProof/>
          <w:lang w:eastAsia="de-DE"/>
        </w:rPr>
      </w:pPr>
      <w:r>
        <w:rPr>
          <w:noProof/>
          <w:lang w:eastAsia="de-DE"/>
        </w:rPr>
        <w:t>kurz für Heizelements</w:t>
      </w:r>
      <w:r w:rsidR="00D743DA">
        <w:rPr>
          <w:noProof/>
          <w:lang w:eastAsia="de-DE"/>
        </w:rPr>
        <w:t>tumpfschweißung</w:t>
      </w:r>
      <w:r>
        <w:rPr>
          <w:noProof/>
          <w:lang w:eastAsia="de-DE"/>
        </w:rPr>
        <w:t xml:space="preserve"> (HS)</w:t>
      </w:r>
    </w:p>
    <w:p w:rsidR="00D743DA" w:rsidRDefault="00D743DA" w:rsidP="00316EC9">
      <w:pPr>
        <w:spacing w:after="0"/>
        <w:rPr>
          <w:noProof/>
          <w:lang w:eastAsia="de-DE"/>
        </w:rPr>
      </w:pPr>
      <w:r>
        <w:rPr>
          <w:noProof/>
          <w:lang w:eastAsia="de-DE"/>
        </w:rPr>
        <w:t>[dichtgeschweißt]</w:t>
      </w:r>
    </w:p>
    <w:p w:rsidR="008D3DDC" w:rsidRPr="00363F74" w:rsidRDefault="00363F74" w:rsidP="00841F84">
      <w:pPr>
        <w:rPr>
          <w:sz w:val="16"/>
          <w:szCs w:val="16"/>
        </w:rPr>
      </w:pPr>
      <w:r w:rsidRPr="00363F74">
        <w:rPr>
          <w:sz w:val="16"/>
          <w:szCs w:val="16"/>
        </w:rPr>
        <w:t>[] optional</w:t>
      </w:r>
      <w:r>
        <w:rPr>
          <w:sz w:val="16"/>
          <w:szCs w:val="16"/>
        </w:rPr>
        <w:t xml:space="preserve"> – ggfs. streichen</w:t>
      </w:r>
    </w:p>
    <w:p w:rsidR="00841F84" w:rsidRPr="0009241A" w:rsidRDefault="00841F84" w:rsidP="00841F84">
      <w:pPr>
        <w:rPr>
          <w:b/>
        </w:rPr>
      </w:pPr>
      <w:r w:rsidRPr="0009241A">
        <w:rPr>
          <w:b/>
        </w:rPr>
        <w:t>Liefernachweis:</w:t>
      </w:r>
    </w:p>
    <w:p w:rsidR="00841F84" w:rsidRDefault="00841F84" w:rsidP="00841F84">
      <w:pPr>
        <w:spacing w:after="0" w:line="240" w:lineRule="auto"/>
      </w:pPr>
      <w:r w:rsidRPr="00F16DFB">
        <w:t>Reinert-Ritz GmbH</w:t>
      </w:r>
    </w:p>
    <w:p w:rsidR="00841F84" w:rsidRDefault="00841F84" w:rsidP="00841F84">
      <w:pPr>
        <w:spacing w:after="0" w:line="240" w:lineRule="auto"/>
      </w:pPr>
      <w:r>
        <w:t>Ernst-Heinkel-Straße 2</w:t>
      </w:r>
    </w:p>
    <w:p w:rsidR="00841F84" w:rsidRDefault="00841F84" w:rsidP="00841F84">
      <w:pPr>
        <w:spacing w:after="0" w:line="240" w:lineRule="auto"/>
      </w:pPr>
      <w:r>
        <w:t>48531 Nordhorn</w:t>
      </w:r>
    </w:p>
    <w:p w:rsidR="00841F84" w:rsidRPr="00841F84" w:rsidRDefault="00841F84" w:rsidP="00841F84">
      <w:pPr>
        <w:spacing w:after="0" w:line="240" w:lineRule="auto"/>
      </w:pPr>
      <w:r w:rsidRPr="00841F84">
        <w:t>Tel.: +49 5921 8347-0</w:t>
      </w:r>
    </w:p>
    <w:p w:rsidR="00841F84" w:rsidRPr="008A733D" w:rsidRDefault="00841F84" w:rsidP="00841F84">
      <w:pPr>
        <w:spacing w:after="0" w:line="240" w:lineRule="auto"/>
      </w:pPr>
      <w:r w:rsidRPr="008A733D">
        <w:t>Fax: +49 5921 8347-25</w:t>
      </w:r>
    </w:p>
    <w:p w:rsidR="00841F84" w:rsidRPr="00E8082D" w:rsidRDefault="006D1AA7" w:rsidP="00841F84">
      <w:pPr>
        <w:spacing w:after="0" w:line="240" w:lineRule="auto"/>
      </w:pPr>
      <w:hyperlink r:id="rId6" w:history="1">
        <w:r w:rsidR="00841F84" w:rsidRPr="00E8082D">
          <w:rPr>
            <w:rStyle w:val="Hyperlink"/>
          </w:rPr>
          <w:t>www.reinert-ritz.de</w:t>
        </w:r>
      </w:hyperlink>
    </w:p>
    <w:p w:rsidR="00841F84" w:rsidRPr="00F16DFB" w:rsidRDefault="00841F84" w:rsidP="00841F84">
      <w:pPr>
        <w:spacing w:after="0" w:line="240" w:lineRule="auto"/>
        <w:rPr>
          <w:lang w:val="en-GB"/>
        </w:rPr>
      </w:pPr>
      <w:r w:rsidRPr="0009241A">
        <w:rPr>
          <w:lang w:val="en-GB"/>
        </w:rPr>
        <w:t>Email: contact@reinert-ritz.com</w:t>
      </w:r>
    </w:p>
    <w:p w:rsidR="008B36BF" w:rsidRPr="00751769" w:rsidRDefault="008B36BF" w:rsidP="001C1739">
      <w:pPr>
        <w:rPr>
          <w:lang w:val="en-GB"/>
        </w:rPr>
      </w:pPr>
    </w:p>
    <w:sectPr w:rsidR="008B36BF" w:rsidRPr="00751769" w:rsidSect="001C1739">
      <w:headerReference w:type="even" r:id="rId7"/>
      <w:headerReference w:type="default" r:id="rId8"/>
      <w:headerReference w:type="firs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A1" w:rsidRDefault="00A017A1" w:rsidP="00F94900">
      <w:pPr>
        <w:spacing w:after="0" w:line="240" w:lineRule="auto"/>
      </w:pPr>
      <w:r>
        <w:separator/>
      </w:r>
    </w:p>
  </w:endnote>
  <w:endnote w:type="continuationSeparator" w:id="0">
    <w:p w:rsidR="00A017A1" w:rsidRDefault="00A017A1"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A1" w:rsidRDefault="00A017A1" w:rsidP="00F94900">
      <w:pPr>
        <w:spacing w:after="0" w:line="240" w:lineRule="auto"/>
      </w:pPr>
      <w:r>
        <w:separator/>
      </w:r>
    </w:p>
  </w:footnote>
  <w:footnote w:type="continuationSeparator" w:id="0">
    <w:p w:rsidR="00A017A1" w:rsidRDefault="00A017A1" w:rsidP="00F9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6D1AA7">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rsidR="00841F84" w:rsidRPr="00841F84" w:rsidRDefault="00841F84">
                          <w:pPr>
                            <w:rPr>
                              <w:color w:val="8496B0" w:themeColor="text2" w:themeTint="99"/>
                            </w:rPr>
                          </w:pPr>
                          <w:r w:rsidRPr="00841F84">
                            <w:rPr>
                              <w:color w:val="8496B0" w:themeColor="text2" w:themeTint="99"/>
                            </w:rPr>
                            <w:t xml:space="preserve">Version </w:t>
                          </w:r>
                          <w:r w:rsidR="00DD45BC">
                            <w:rPr>
                              <w:color w:val="8496B0" w:themeColor="text2" w:themeTint="99"/>
                            </w:rPr>
                            <w:t>201</w:t>
                          </w:r>
                          <w:r w:rsidR="004B6DBB">
                            <w:rPr>
                              <w:color w:val="8496B0" w:themeColor="text2" w:themeTint="99"/>
                            </w:rPr>
                            <w:t>9</w:t>
                          </w:r>
                          <w:r w:rsidR="00DD45BC">
                            <w:rPr>
                              <w:color w:val="8496B0" w:themeColor="text2" w:themeTint="99"/>
                            </w:rPr>
                            <w:t>0</w:t>
                          </w:r>
                          <w:r w:rsidR="004B6DBB">
                            <w:rPr>
                              <w:color w:val="8496B0" w:themeColor="text2" w:themeTint="99"/>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rsidR="00841F84" w:rsidRPr="00841F84" w:rsidRDefault="00841F84">
                    <w:pPr>
                      <w:rPr>
                        <w:color w:val="8496B0" w:themeColor="text2" w:themeTint="99"/>
                      </w:rPr>
                    </w:pPr>
                    <w:r w:rsidRPr="00841F84">
                      <w:rPr>
                        <w:color w:val="8496B0" w:themeColor="text2" w:themeTint="99"/>
                      </w:rPr>
                      <w:t xml:space="preserve">Version </w:t>
                    </w:r>
                    <w:r w:rsidR="00DD45BC">
                      <w:rPr>
                        <w:color w:val="8496B0" w:themeColor="text2" w:themeTint="99"/>
                      </w:rPr>
                      <w:t>201</w:t>
                    </w:r>
                    <w:r w:rsidR="004B6DBB">
                      <w:rPr>
                        <w:color w:val="8496B0" w:themeColor="text2" w:themeTint="99"/>
                      </w:rPr>
                      <w:t>9</w:t>
                    </w:r>
                    <w:r w:rsidR="00DD45BC">
                      <w:rPr>
                        <w:color w:val="8496B0" w:themeColor="text2" w:themeTint="99"/>
                      </w:rPr>
                      <w:t>0</w:t>
                    </w:r>
                    <w:r w:rsidR="004B6DBB">
                      <w:rPr>
                        <w:color w:val="8496B0" w:themeColor="text2" w:themeTint="99"/>
                      </w:rPr>
                      <w:t>1</w:t>
                    </w:r>
                  </w:p>
                </w:txbxContent>
              </v:textbox>
              <w10:wrap anchorx="page"/>
            </v:shape>
          </w:pict>
        </mc:Fallback>
      </mc:AlternateContent>
    </w:r>
    <w:r w:rsidR="006D1AA7">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6D1AA7">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0"/>
    <w:rsid w:val="00015E1F"/>
    <w:rsid w:val="000A3AA7"/>
    <w:rsid w:val="000D4554"/>
    <w:rsid w:val="000E5A6B"/>
    <w:rsid w:val="001076FB"/>
    <w:rsid w:val="00176A32"/>
    <w:rsid w:val="001C1739"/>
    <w:rsid w:val="00255BCC"/>
    <w:rsid w:val="00316EC9"/>
    <w:rsid w:val="00322A31"/>
    <w:rsid w:val="00352591"/>
    <w:rsid w:val="00363F74"/>
    <w:rsid w:val="003C5A77"/>
    <w:rsid w:val="004B6DBB"/>
    <w:rsid w:val="0052282A"/>
    <w:rsid w:val="005C749A"/>
    <w:rsid w:val="006047F5"/>
    <w:rsid w:val="00651F15"/>
    <w:rsid w:val="00683E05"/>
    <w:rsid w:val="006C22DB"/>
    <w:rsid w:val="006D0306"/>
    <w:rsid w:val="006D1AA7"/>
    <w:rsid w:val="00702C63"/>
    <w:rsid w:val="00751769"/>
    <w:rsid w:val="00794A2F"/>
    <w:rsid w:val="007D21E4"/>
    <w:rsid w:val="00841F84"/>
    <w:rsid w:val="008630D5"/>
    <w:rsid w:val="008763A7"/>
    <w:rsid w:val="008A733D"/>
    <w:rsid w:val="008B2FCE"/>
    <w:rsid w:val="008B36BF"/>
    <w:rsid w:val="008B66E7"/>
    <w:rsid w:val="008D3DDC"/>
    <w:rsid w:val="008E34E5"/>
    <w:rsid w:val="00937ED0"/>
    <w:rsid w:val="00947092"/>
    <w:rsid w:val="00995FA3"/>
    <w:rsid w:val="009B2317"/>
    <w:rsid w:val="00A017A1"/>
    <w:rsid w:val="00A06CD9"/>
    <w:rsid w:val="00A33A4F"/>
    <w:rsid w:val="00AC25B2"/>
    <w:rsid w:val="00AD3925"/>
    <w:rsid w:val="00AE4951"/>
    <w:rsid w:val="00B40348"/>
    <w:rsid w:val="00CB773E"/>
    <w:rsid w:val="00D53C62"/>
    <w:rsid w:val="00D60537"/>
    <w:rsid w:val="00D743DA"/>
    <w:rsid w:val="00DD45BC"/>
    <w:rsid w:val="00E8082D"/>
    <w:rsid w:val="00ED3358"/>
    <w:rsid w:val="00F94900"/>
    <w:rsid w:val="00FD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3D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nert-ritz.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Ausschreibungstext PE100 T-Stück allseitig mit SoFla</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T-Stück allseitig mit SoFla</dc:title>
  <dc:subject/>
  <dc:creator>Michael Stichternath</dc:creator>
  <cp:keywords/>
  <dc:description/>
  <cp:lastModifiedBy>Jörg Arends</cp:lastModifiedBy>
  <cp:revision>2</cp:revision>
  <cp:lastPrinted>2017-06-23T06:21:00Z</cp:lastPrinted>
  <dcterms:created xsi:type="dcterms:W3CDTF">2019-02-06T06:16:00Z</dcterms:created>
  <dcterms:modified xsi:type="dcterms:W3CDTF">2019-02-06T06:16:00Z</dcterms:modified>
</cp:coreProperties>
</file>